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184F" w14:textId="77777777" w:rsidR="003337C6" w:rsidRPr="00AB79EB" w:rsidRDefault="003337C6" w:rsidP="003337C6">
      <w:pPr>
        <w:jc w:val="center"/>
        <w:rPr>
          <w:rFonts w:ascii="Times New Roman" w:hAnsi="Times New Roman"/>
          <w:b/>
        </w:rPr>
      </w:pPr>
      <w:r w:rsidRPr="00AB79EB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AB79EB">
        <w:rPr>
          <w:rFonts w:ascii="Times New Roman" w:hAnsi="Times New Roman"/>
          <w:b/>
        </w:rPr>
        <w:t>Бурмистр.ру</w:t>
      </w:r>
      <w:proofErr w:type="spellEnd"/>
      <w:r w:rsidRPr="00AB79EB">
        <w:rPr>
          <w:rFonts w:ascii="Times New Roman" w:hAnsi="Times New Roman"/>
          <w:b/>
        </w:rPr>
        <w:t>»</w:t>
      </w:r>
    </w:p>
    <w:p w14:paraId="1FF74613" w14:textId="77777777" w:rsidR="003337C6" w:rsidRPr="00AB79EB" w:rsidRDefault="003337C6" w:rsidP="003337C6">
      <w:pPr>
        <w:jc w:val="center"/>
        <w:rPr>
          <w:rFonts w:ascii="Times New Roman" w:hAnsi="Times New Roman"/>
          <w:b/>
        </w:rPr>
      </w:pPr>
      <w:r w:rsidRPr="00AB79EB">
        <w:rPr>
          <w:rFonts w:ascii="Times New Roman" w:hAnsi="Times New Roman"/>
          <w:b/>
        </w:rPr>
        <w:t>ПРИКАЗ № ____</w:t>
      </w:r>
    </w:p>
    <w:p w14:paraId="6C48034B" w14:textId="45419205" w:rsidR="003337C6" w:rsidRPr="00BC3BEA" w:rsidRDefault="003337C6" w:rsidP="003337C6">
      <w:pPr>
        <w:jc w:val="both"/>
        <w:rPr>
          <w:rFonts w:ascii="Times New Roman" w:hAnsi="Times New Roman"/>
          <w:sz w:val="24"/>
          <w:szCs w:val="24"/>
        </w:rPr>
      </w:pPr>
      <w:r w:rsidRPr="00BC3BEA">
        <w:rPr>
          <w:rFonts w:ascii="Times New Roman" w:hAnsi="Times New Roman"/>
          <w:sz w:val="24"/>
          <w:szCs w:val="24"/>
        </w:rPr>
        <w:t>г. Москва</w:t>
      </w:r>
      <w:r w:rsidRPr="00BC3BEA">
        <w:rPr>
          <w:rFonts w:ascii="Times New Roman" w:hAnsi="Times New Roman"/>
          <w:sz w:val="24"/>
          <w:szCs w:val="24"/>
        </w:rPr>
        <w:tab/>
      </w:r>
      <w:r w:rsidRPr="00BC3BEA">
        <w:rPr>
          <w:rFonts w:ascii="Times New Roman" w:hAnsi="Times New Roman"/>
          <w:sz w:val="24"/>
          <w:szCs w:val="24"/>
        </w:rPr>
        <w:tab/>
      </w:r>
      <w:r w:rsidRPr="00BC3BEA">
        <w:rPr>
          <w:rFonts w:ascii="Times New Roman" w:hAnsi="Times New Roman"/>
          <w:sz w:val="24"/>
          <w:szCs w:val="24"/>
        </w:rPr>
        <w:tab/>
      </w:r>
      <w:r w:rsidRPr="00BC3BEA">
        <w:rPr>
          <w:rFonts w:ascii="Times New Roman" w:hAnsi="Times New Roman"/>
          <w:sz w:val="24"/>
          <w:szCs w:val="24"/>
        </w:rPr>
        <w:tab/>
      </w:r>
      <w:r w:rsidRPr="00BC3BEA">
        <w:rPr>
          <w:rFonts w:ascii="Times New Roman" w:hAnsi="Times New Roman"/>
          <w:sz w:val="24"/>
          <w:szCs w:val="24"/>
        </w:rPr>
        <w:tab/>
      </w:r>
      <w:r w:rsidRPr="00BC3BEA">
        <w:rPr>
          <w:rFonts w:ascii="Times New Roman" w:hAnsi="Times New Roman"/>
          <w:sz w:val="24"/>
          <w:szCs w:val="24"/>
        </w:rPr>
        <w:tab/>
      </w:r>
      <w:r w:rsidRPr="00BC3BEA">
        <w:rPr>
          <w:rFonts w:ascii="Times New Roman" w:hAnsi="Times New Roman"/>
          <w:sz w:val="24"/>
          <w:szCs w:val="24"/>
        </w:rPr>
        <w:tab/>
        <w:t xml:space="preserve">         </w:t>
      </w:r>
      <w:r w:rsidRPr="00BC3BEA">
        <w:rPr>
          <w:rFonts w:ascii="Times New Roman" w:hAnsi="Times New Roman"/>
          <w:sz w:val="24"/>
          <w:szCs w:val="24"/>
        </w:rPr>
        <w:tab/>
        <w:t xml:space="preserve">      </w:t>
      </w:r>
      <w:r w:rsidR="008A429D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8A429D">
        <w:rPr>
          <w:rFonts w:ascii="Times New Roman" w:hAnsi="Times New Roman"/>
          <w:sz w:val="24"/>
          <w:szCs w:val="24"/>
        </w:rPr>
        <w:t xml:space="preserve">   </w:t>
      </w:r>
      <w:r w:rsidRPr="00BC3BEA">
        <w:rPr>
          <w:rFonts w:ascii="Times New Roman" w:hAnsi="Times New Roman"/>
          <w:sz w:val="24"/>
          <w:szCs w:val="24"/>
        </w:rPr>
        <w:t>«</w:t>
      </w:r>
      <w:proofErr w:type="gramEnd"/>
      <w:r w:rsidR="008A429D">
        <w:rPr>
          <w:rFonts w:ascii="Times New Roman" w:hAnsi="Times New Roman"/>
          <w:sz w:val="24"/>
          <w:szCs w:val="24"/>
        </w:rPr>
        <w:t>25</w:t>
      </w:r>
      <w:r w:rsidRPr="00BC3BEA">
        <w:rPr>
          <w:rFonts w:ascii="Times New Roman" w:hAnsi="Times New Roman"/>
          <w:sz w:val="24"/>
          <w:szCs w:val="24"/>
        </w:rPr>
        <w:t xml:space="preserve">» </w:t>
      </w:r>
      <w:r w:rsidR="008A429D">
        <w:rPr>
          <w:rFonts w:ascii="Times New Roman" w:hAnsi="Times New Roman"/>
          <w:sz w:val="24"/>
          <w:szCs w:val="24"/>
        </w:rPr>
        <w:t>июня</w:t>
      </w:r>
      <w:r w:rsidRPr="00BC3BEA">
        <w:rPr>
          <w:rFonts w:ascii="Times New Roman" w:hAnsi="Times New Roman"/>
          <w:sz w:val="24"/>
          <w:szCs w:val="24"/>
        </w:rPr>
        <w:t xml:space="preserve"> 202</w:t>
      </w:r>
      <w:r w:rsidR="008A429D">
        <w:rPr>
          <w:rFonts w:ascii="Times New Roman" w:hAnsi="Times New Roman"/>
          <w:sz w:val="24"/>
          <w:szCs w:val="24"/>
        </w:rPr>
        <w:t>1</w:t>
      </w:r>
      <w:r w:rsidRPr="00BC3BEA">
        <w:rPr>
          <w:rFonts w:ascii="Times New Roman" w:hAnsi="Times New Roman"/>
          <w:sz w:val="24"/>
          <w:szCs w:val="24"/>
        </w:rPr>
        <w:t>г.</w:t>
      </w:r>
    </w:p>
    <w:p w14:paraId="21A00F7F" w14:textId="1C88F5CB" w:rsidR="003337C6" w:rsidRPr="00BC3BEA" w:rsidRDefault="003337C6" w:rsidP="003337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3BEA">
        <w:rPr>
          <w:rFonts w:ascii="Times New Roman" w:hAnsi="Times New Roman"/>
          <w:i/>
          <w:sz w:val="24"/>
          <w:szCs w:val="24"/>
        </w:rPr>
        <w:t xml:space="preserve">О переводе на дистанционный режим работы </w:t>
      </w:r>
    </w:p>
    <w:p w14:paraId="147F45B1" w14:textId="289E488F" w:rsidR="003337C6" w:rsidRPr="0044174F" w:rsidRDefault="003337C6" w:rsidP="003337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44174F">
        <w:rPr>
          <w:rFonts w:ascii="Times New Roman" w:hAnsi="Times New Roman"/>
        </w:rPr>
        <w:t xml:space="preserve">В связи с угрозой распространения в городе Москве новой коронавирусной инфекции (2019-nCoV) и во исполнение </w:t>
      </w:r>
      <w:r w:rsidRPr="0044174F">
        <w:rPr>
          <w:rFonts w:ascii="Times New Roman" w:hAnsi="Times New Roman"/>
          <w:lang w:eastAsia="ru-RU"/>
        </w:rPr>
        <w:t xml:space="preserve">Указов Мэра Москвы </w:t>
      </w:r>
      <w:r w:rsidR="0044174F" w:rsidRPr="0044174F">
        <w:rPr>
          <w:rFonts w:ascii="Times New Roman" w:hAnsi="Times New Roman"/>
          <w:lang w:eastAsia="ru-RU"/>
        </w:rPr>
        <w:t xml:space="preserve">от </w:t>
      </w:r>
      <w:r w:rsidR="008A429D">
        <w:rPr>
          <w:rFonts w:ascii="Times New Roman" w:hAnsi="Times New Roman"/>
          <w:lang w:eastAsia="ru-RU"/>
        </w:rPr>
        <w:t>25 июня 2021г. № 38-УМ, от 08 июня 2020г. № 68-УМ</w:t>
      </w:r>
      <w:r w:rsidRPr="0044174F">
        <w:rPr>
          <w:rFonts w:ascii="Times New Roman" w:hAnsi="Times New Roman"/>
        </w:rPr>
        <w:t>,</w:t>
      </w:r>
      <w:r w:rsidRPr="0044174F">
        <w:rPr>
          <w:rFonts w:ascii="Times New Roman" w:eastAsia="Times New Roman" w:hAnsi="Times New Roman"/>
        </w:rPr>
        <w:t xml:space="preserve"> </w:t>
      </w:r>
    </w:p>
    <w:p w14:paraId="71A166DF" w14:textId="77777777" w:rsidR="003337C6" w:rsidRPr="00C4476A" w:rsidRDefault="003337C6" w:rsidP="003337C6">
      <w:pPr>
        <w:jc w:val="both"/>
        <w:rPr>
          <w:rFonts w:ascii="Times New Roman" w:hAnsi="Times New Roman"/>
          <w:b/>
        </w:rPr>
      </w:pPr>
      <w:r w:rsidRPr="00C4476A">
        <w:rPr>
          <w:rFonts w:ascii="Times New Roman" w:hAnsi="Times New Roman"/>
          <w:b/>
        </w:rPr>
        <w:t>ПРИКАЗЫВАЮ:</w:t>
      </w:r>
    </w:p>
    <w:p w14:paraId="57F47577" w14:textId="77777777" w:rsidR="003337C6" w:rsidRPr="00AB79EB" w:rsidRDefault="003337C6" w:rsidP="003337C6">
      <w:pPr>
        <w:numPr>
          <w:ilvl w:val="0"/>
          <w:numId w:val="1"/>
        </w:numPr>
        <w:ind w:left="0" w:hanging="283"/>
        <w:jc w:val="both"/>
        <w:rPr>
          <w:rFonts w:ascii="Times New Roman" w:eastAsia="Times New Roman" w:hAnsi="Times New Roman"/>
        </w:rPr>
      </w:pPr>
      <w:r w:rsidRPr="00AB79EB">
        <w:rPr>
          <w:rFonts w:ascii="Times New Roman" w:eastAsia="Times New Roman" w:hAnsi="Times New Roman"/>
        </w:rPr>
        <w:t xml:space="preserve">Установить режим дистанционной работы для следующих работников: </w:t>
      </w:r>
    </w:p>
    <w:p w14:paraId="584B4B31" w14:textId="2F4B693A" w:rsidR="003337C6" w:rsidRPr="00AB79EB" w:rsidRDefault="003337C6" w:rsidP="003337C6">
      <w:pPr>
        <w:ind w:left="-283"/>
        <w:jc w:val="both"/>
        <w:rPr>
          <w:rFonts w:ascii="Times New Roman" w:eastAsia="Times New Roman" w:hAnsi="Times New Roman"/>
        </w:rPr>
      </w:pPr>
      <w:r w:rsidRPr="00AB79EB">
        <w:rPr>
          <w:rFonts w:ascii="Times New Roman" w:eastAsia="Times New Roman" w:hAnsi="Times New Roman"/>
        </w:rPr>
        <w:t>1) Скворцов Николай Викторович (Заместитель генерального директора),</w:t>
      </w:r>
    </w:p>
    <w:p w14:paraId="18A08A5B" w14:textId="7FDD407F" w:rsidR="0044174F" w:rsidRPr="00AB79EB" w:rsidRDefault="008A429D" w:rsidP="003337C6">
      <w:pPr>
        <w:ind w:left="-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="0044174F" w:rsidRPr="00AB79EB">
        <w:rPr>
          <w:rFonts w:ascii="Times New Roman" w:eastAsia="Times New Roman" w:hAnsi="Times New Roman"/>
        </w:rPr>
        <w:t>) Кочетков</w:t>
      </w:r>
      <w:r w:rsidR="00AB79EB" w:rsidRPr="00AB79EB">
        <w:rPr>
          <w:rFonts w:ascii="Times New Roman" w:eastAsia="Times New Roman" w:hAnsi="Times New Roman"/>
        </w:rPr>
        <w:t>а</w:t>
      </w:r>
      <w:r w:rsidR="0044174F" w:rsidRPr="00AB79EB">
        <w:rPr>
          <w:rFonts w:ascii="Times New Roman" w:eastAsia="Times New Roman" w:hAnsi="Times New Roman"/>
        </w:rPr>
        <w:t xml:space="preserve"> Анастаси</w:t>
      </w:r>
      <w:r w:rsidR="009F01DA">
        <w:rPr>
          <w:rFonts w:ascii="Times New Roman" w:eastAsia="Times New Roman" w:hAnsi="Times New Roman"/>
        </w:rPr>
        <w:t>я</w:t>
      </w:r>
      <w:r w:rsidR="0044174F" w:rsidRPr="00AB79EB">
        <w:rPr>
          <w:rFonts w:ascii="Times New Roman" w:eastAsia="Times New Roman" w:hAnsi="Times New Roman"/>
        </w:rPr>
        <w:t xml:space="preserve"> Сергеевн</w:t>
      </w:r>
      <w:r w:rsidR="009F01DA">
        <w:rPr>
          <w:rFonts w:ascii="Times New Roman" w:eastAsia="Times New Roman" w:hAnsi="Times New Roman"/>
        </w:rPr>
        <w:t>а</w:t>
      </w:r>
      <w:r w:rsidR="0044174F" w:rsidRPr="00AB79EB">
        <w:rPr>
          <w:rFonts w:ascii="Times New Roman" w:eastAsia="Times New Roman" w:hAnsi="Times New Roman"/>
        </w:rPr>
        <w:t xml:space="preserve"> (Директор по маркетингу)</w:t>
      </w:r>
      <w:r w:rsidR="00AB79EB" w:rsidRPr="00AB79EB">
        <w:rPr>
          <w:rFonts w:ascii="Times New Roman" w:eastAsia="Times New Roman" w:hAnsi="Times New Roman"/>
        </w:rPr>
        <w:t>,</w:t>
      </w:r>
    </w:p>
    <w:p w14:paraId="60F40630" w14:textId="2D25C34F" w:rsidR="00AB79EB" w:rsidRPr="00AB79EB" w:rsidRDefault="008A429D" w:rsidP="003337C6">
      <w:pPr>
        <w:ind w:left="-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AB79EB" w:rsidRPr="00AB79EB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Кочетков Юрий Владимирович</w:t>
      </w:r>
      <w:r w:rsidR="00AB79EB" w:rsidRPr="00AB79EB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Генеральный директор</w:t>
      </w:r>
      <w:r w:rsidR="00AB79EB" w:rsidRPr="00AB79EB">
        <w:rPr>
          <w:rFonts w:ascii="Times New Roman" w:eastAsia="Times New Roman" w:hAnsi="Times New Roman"/>
        </w:rPr>
        <w:t>).</w:t>
      </w:r>
    </w:p>
    <w:p w14:paraId="711B49DF" w14:textId="21B0FCF3" w:rsidR="003337C6" w:rsidRPr="00AB79EB" w:rsidRDefault="003337C6" w:rsidP="003337C6">
      <w:pPr>
        <w:numPr>
          <w:ilvl w:val="0"/>
          <w:numId w:val="1"/>
        </w:numPr>
        <w:ind w:left="0" w:hanging="283"/>
        <w:jc w:val="both"/>
        <w:rPr>
          <w:rFonts w:ascii="Times New Roman" w:eastAsia="Times New Roman" w:hAnsi="Times New Roman"/>
        </w:rPr>
      </w:pPr>
      <w:r w:rsidRPr="00AB79EB">
        <w:rPr>
          <w:rFonts w:ascii="Times New Roman" w:eastAsia="Times New Roman" w:hAnsi="Times New Roman"/>
        </w:rPr>
        <w:t xml:space="preserve">Режим дистанционной работы устанавливается </w:t>
      </w:r>
      <w:r w:rsidRPr="00AB79EB">
        <w:rPr>
          <w:rFonts w:ascii="Times New Roman" w:hAnsi="Times New Roman"/>
        </w:rPr>
        <w:t xml:space="preserve">на период с </w:t>
      </w:r>
      <w:r w:rsidR="008A429D">
        <w:rPr>
          <w:rFonts w:ascii="Times New Roman" w:hAnsi="Times New Roman"/>
        </w:rPr>
        <w:t>28</w:t>
      </w:r>
      <w:r w:rsidRPr="00AB79EB">
        <w:rPr>
          <w:rFonts w:ascii="Times New Roman" w:hAnsi="Times New Roman"/>
        </w:rPr>
        <w:t>.</w:t>
      </w:r>
      <w:r w:rsidR="008A429D">
        <w:rPr>
          <w:rFonts w:ascii="Times New Roman" w:hAnsi="Times New Roman"/>
        </w:rPr>
        <w:t>06</w:t>
      </w:r>
      <w:r w:rsidRPr="00AB79EB">
        <w:rPr>
          <w:rFonts w:ascii="Times New Roman" w:hAnsi="Times New Roman"/>
        </w:rPr>
        <w:t>.202</w:t>
      </w:r>
      <w:r w:rsidR="008A429D">
        <w:rPr>
          <w:rFonts w:ascii="Times New Roman" w:hAnsi="Times New Roman"/>
        </w:rPr>
        <w:t>1</w:t>
      </w:r>
      <w:r w:rsidRPr="00AB79EB">
        <w:rPr>
          <w:rFonts w:ascii="Times New Roman" w:hAnsi="Times New Roman"/>
        </w:rPr>
        <w:t xml:space="preserve"> по </w:t>
      </w:r>
      <w:r w:rsidR="008A429D">
        <w:rPr>
          <w:rFonts w:ascii="Times New Roman" w:hAnsi="Times New Roman"/>
        </w:rPr>
        <w:t>31</w:t>
      </w:r>
      <w:r w:rsidRPr="00AB79EB">
        <w:rPr>
          <w:rFonts w:ascii="Times New Roman" w:hAnsi="Times New Roman"/>
        </w:rPr>
        <w:t>.</w:t>
      </w:r>
      <w:r w:rsidR="0044174F" w:rsidRPr="00AB79EB">
        <w:rPr>
          <w:rFonts w:ascii="Times New Roman" w:hAnsi="Times New Roman"/>
        </w:rPr>
        <w:t>0</w:t>
      </w:r>
      <w:r w:rsidR="008A429D">
        <w:rPr>
          <w:rFonts w:ascii="Times New Roman" w:hAnsi="Times New Roman"/>
        </w:rPr>
        <w:t>8</w:t>
      </w:r>
      <w:r w:rsidRPr="00AB79EB">
        <w:rPr>
          <w:rFonts w:ascii="Times New Roman" w:hAnsi="Times New Roman"/>
        </w:rPr>
        <w:t>.202</w:t>
      </w:r>
      <w:r w:rsidR="0044174F" w:rsidRPr="00AB79EB">
        <w:rPr>
          <w:rFonts w:ascii="Times New Roman" w:hAnsi="Times New Roman"/>
        </w:rPr>
        <w:t>1</w:t>
      </w:r>
      <w:r w:rsidRPr="00AB79EB">
        <w:rPr>
          <w:rFonts w:ascii="Times New Roman" w:hAnsi="Times New Roman"/>
        </w:rPr>
        <w:t>.</w:t>
      </w:r>
      <w:r w:rsidRPr="00AB79EB">
        <w:rPr>
          <w:rFonts w:ascii="Times New Roman" w:eastAsia="Times New Roman" w:hAnsi="Times New Roman"/>
        </w:rPr>
        <w:t xml:space="preserve"> </w:t>
      </w:r>
    </w:p>
    <w:p w14:paraId="3EEDF1CA" w14:textId="35B8D289" w:rsidR="003337C6" w:rsidRPr="00AB79EB" w:rsidRDefault="003337C6" w:rsidP="003337C6">
      <w:pPr>
        <w:numPr>
          <w:ilvl w:val="0"/>
          <w:numId w:val="1"/>
        </w:numPr>
        <w:ind w:left="0" w:hanging="283"/>
        <w:jc w:val="both"/>
        <w:rPr>
          <w:rFonts w:ascii="Times New Roman" w:eastAsia="Times New Roman" w:hAnsi="Times New Roman"/>
        </w:rPr>
      </w:pPr>
      <w:r w:rsidRPr="00AB79EB">
        <w:rPr>
          <w:rFonts w:ascii="Times New Roman" w:eastAsia="Times New Roman" w:hAnsi="Times New Roman"/>
        </w:rPr>
        <w:t xml:space="preserve">Заключить с работниками дополнительные соглашения к трудовым договорам о переводе на дистанционный режим работы на указанный в настоящем приказе период.  </w:t>
      </w:r>
    </w:p>
    <w:p w14:paraId="49619CF0" w14:textId="77777777" w:rsidR="003337C6" w:rsidRPr="00AB79EB" w:rsidRDefault="003337C6" w:rsidP="003337C6">
      <w:pPr>
        <w:numPr>
          <w:ilvl w:val="0"/>
          <w:numId w:val="1"/>
        </w:numPr>
        <w:ind w:left="0" w:hanging="283"/>
        <w:jc w:val="both"/>
        <w:rPr>
          <w:rFonts w:ascii="Times New Roman" w:eastAsia="Times New Roman" w:hAnsi="Times New Roman"/>
        </w:rPr>
      </w:pPr>
      <w:r w:rsidRPr="00AB79EB">
        <w:rPr>
          <w:rFonts w:ascii="Times New Roman" w:hAnsi="Times New Roman"/>
        </w:rPr>
        <w:t>Контроль за выполнением настоящего приказа оставляю за собой.</w:t>
      </w:r>
    </w:p>
    <w:p w14:paraId="40CE72C3" w14:textId="77777777" w:rsidR="003337C6" w:rsidRPr="00AB79EB" w:rsidRDefault="003337C6" w:rsidP="003337C6">
      <w:pPr>
        <w:numPr>
          <w:ilvl w:val="0"/>
          <w:numId w:val="1"/>
        </w:numPr>
        <w:ind w:left="0" w:hanging="283"/>
        <w:jc w:val="both"/>
        <w:rPr>
          <w:rFonts w:ascii="Times New Roman" w:hAnsi="Times New Roman"/>
          <w:b/>
        </w:rPr>
      </w:pPr>
      <w:r w:rsidRPr="00AB79EB">
        <w:rPr>
          <w:rFonts w:ascii="Times New Roman" w:hAnsi="Times New Roman"/>
        </w:rPr>
        <w:t xml:space="preserve">Настоящий приказ вступает в силу с момента его подписания.    </w:t>
      </w:r>
    </w:p>
    <w:p w14:paraId="2F8CE9ED" w14:textId="77777777" w:rsidR="008A429D" w:rsidRDefault="008A429D" w:rsidP="003337C6">
      <w:pPr>
        <w:rPr>
          <w:rFonts w:ascii="Times New Roman" w:hAnsi="Times New Roman"/>
          <w:b/>
        </w:rPr>
      </w:pPr>
    </w:p>
    <w:p w14:paraId="4B1578EF" w14:textId="6AD2AEE8" w:rsidR="003337C6" w:rsidRPr="00AB79EB" w:rsidRDefault="003337C6" w:rsidP="003337C6">
      <w:pPr>
        <w:rPr>
          <w:rFonts w:ascii="Times New Roman" w:hAnsi="Times New Roman"/>
          <w:b/>
        </w:rPr>
      </w:pPr>
      <w:r w:rsidRPr="00AB79EB">
        <w:rPr>
          <w:rFonts w:ascii="Times New Roman" w:hAnsi="Times New Roman"/>
          <w:b/>
        </w:rPr>
        <w:t>Генеральный директор ООО «Бурмистр»</w:t>
      </w:r>
      <w:r w:rsidRPr="00AB79EB">
        <w:rPr>
          <w:rFonts w:ascii="Times New Roman" w:hAnsi="Times New Roman"/>
          <w:b/>
        </w:rPr>
        <w:tab/>
      </w:r>
      <w:r w:rsidRPr="00AB79EB">
        <w:rPr>
          <w:rFonts w:ascii="Times New Roman" w:hAnsi="Times New Roman"/>
          <w:b/>
        </w:rPr>
        <w:tab/>
      </w:r>
      <w:r w:rsidRPr="00AB79EB">
        <w:rPr>
          <w:rFonts w:ascii="Times New Roman" w:hAnsi="Times New Roman"/>
          <w:b/>
        </w:rPr>
        <w:tab/>
      </w:r>
      <w:r w:rsidRPr="00AB79EB">
        <w:rPr>
          <w:rFonts w:ascii="Times New Roman" w:hAnsi="Times New Roman"/>
          <w:b/>
        </w:rPr>
        <w:tab/>
        <w:t xml:space="preserve">       Ю.В. Кочетков</w:t>
      </w:r>
    </w:p>
    <w:tbl>
      <w:tblPr>
        <w:tblStyle w:val="a3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706"/>
      </w:tblGrid>
      <w:tr w:rsidR="00DB481F" w:rsidRPr="00AB79EB" w14:paraId="4B746218" w14:textId="77777777" w:rsidTr="00A077FC">
        <w:tc>
          <w:tcPr>
            <w:tcW w:w="4706" w:type="dxa"/>
          </w:tcPr>
          <w:p w14:paraId="5C331A23" w14:textId="77777777" w:rsidR="008A429D" w:rsidRDefault="008A429D" w:rsidP="0044174F">
            <w:pPr>
              <w:spacing w:after="0"/>
              <w:rPr>
                <w:rFonts w:ascii="Times New Roman" w:hAnsi="Times New Roman"/>
              </w:rPr>
            </w:pPr>
          </w:p>
          <w:p w14:paraId="5E8609E1" w14:textId="4BF6F573" w:rsidR="00DB481F" w:rsidRDefault="00DB481F" w:rsidP="0044174F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>С приказом ознакомлен:</w:t>
            </w:r>
          </w:p>
          <w:p w14:paraId="28AE49DA" w14:textId="2C1FE44C" w:rsidR="008A429D" w:rsidRPr="00AB79EB" w:rsidRDefault="008A429D" w:rsidP="004417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267365CB" w14:textId="77777777" w:rsidR="008A429D" w:rsidRDefault="008A429D" w:rsidP="0044174F">
            <w:pPr>
              <w:spacing w:after="0"/>
              <w:rPr>
                <w:rFonts w:ascii="Times New Roman" w:hAnsi="Times New Roman"/>
              </w:rPr>
            </w:pPr>
          </w:p>
          <w:p w14:paraId="4153EB3D" w14:textId="2F7E96FE" w:rsidR="00DB481F" w:rsidRPr="00AB79EB" w:rsidRDefault="00DB481F" w:rsidP="0044174F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>С приказом ознакомлена:</w:t>
            </w:r>
          </w:p>
        </w:tc>
      </w:tr>
      <w:tr w:rsidR="00DB481F" w:rsidRPr="00AB79EB" w14:paraId="3F605A63" w14:textId="77777777" w:rsidTr="00A077FC">
        <w:tc>
          <w:tcPr>
            <w:tcW w:w="4706" w:type="dxa"/>
          </w:tcPr>
          <w:p w14:paraId="4AE411E1" w14:textId="5CF1FD9B" w:rsidR="00DB481F" w:rsidRPr="00AB79EB" w:rsidRDefault="00DB481F" w:rsidP="0044174F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 xml:space="preserve">___________________ Скворцов </w:t>
            </w:r>
            <w:proofErr w:type="gramStart"/>
            <w:r w:rsidRPr="00AB79EB">
              <w:rPr>
                <w:rFonts w:ascii="Times New Roman" w:hAnsi="Times New Roman"/>
              </w:rPr>
              <w:t>Н.В</w:t>
            </w:r>
            <w:proofErr w:type="gramEnd"/>
          </w:p>
        </w:tc>
        <w:tc>
          <w:tcPr>
            <w:tcW w:w="4706" w:type="dxa"/>
          </w:tcPr>
          <w:p w14:paraId="2A8EB271" w14:textId="68A1BFA9" w:rsidR="00DB481F" w:rsidRPr="00AB79EB" w:rsidRDefault="00DB481F" w:rsidP="0044174F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 xml:space="preserve">___________________ </w:t>
            </w:r>
            <w:r w:rsidR="008A429D" w:rsidRPr="00AB79EB">
              <w:rPr>
                <w:rFonts w:ascii="Times New Roman" w:hAnsi="Times New Roman"/>
              </w:rPr>
              <w:t>Кочеткова А.С</w:t>
            </w:r>
            <w:r w:rsidRPr="00AB79EB">
              <w:rPr>
                <w:rFonts w:ascii="Times New Roman" w:hAnsi="Times New Roman"/>
              </w:rPr>
              <w:t>.</w:t>
            </w:r>
          </w:p>
        </w:tc>
      </w:tr>
      <w:tr w:rsidR="00DB481F" w:rsidRPr="00AB79EB" w14:paraId="184327E7" w14:textId="77777777" w:rsidTr="00A077FC">
        <w:tc>
          <w:tcPr>
            <w:tcW w:w="4706" w:type="dxa"/>
          </w:tcPr>
          <w:p w14:paraId="6E7870C9" w14:textId="35988B7B" w:rsidR="00DB481F" w:rsidRPr="00AB79EB" w:rsidRDefault="00DB481F" w:rsidP="0044174F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>«___» __________ 202</w:t>
            </w:r>
            <w:r w:rsidR="008A429D">
              <w:rPr>
                <w:rFonts w:ascii="Times New Roman" w:hAnsi="Times New Roman"/>
              </w:rPr>
              <w:t>1</w:t>
            </w:r>
            <w:r w:rsidRPr="00AB79EB">
              <w:rPr>
                <w:rFonts w:ascii="Times New Roman" w:hAnsi="Times New Roman"/>
              </w:rPr>
              <w:t>г.</w:t>
            </w:r>
          </w:p>
        </w:tc>
        <w:tc>
          <w:tcPr>
            <w:tcW w:w="4706" w:type="dxa"/>
          </w:tcPr>
          <w:p w14:paraId="1D8BD3A5" w14:textId="12FC89C1" w:rsidR="00DB481F" w:rsidRPr="00AB79EB" w:rsidRDefault="00DB481F" w:rsidP="0044174F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>«___» __________ 202</w:t>
            </w:r>
            <w:r w:rsidR="008A429D">
              <w:rPr>
                <w:rFonts w:ascii="Times New Roman" w:hAnsi="Times New Roman"/>
              </w:rPr>
              <w:t>1</w:t>
            </w:r>
            <w:r w:rsidRPr="00AB79EB">
              <w:rPr>
                <w:rFonts w:ascii="Times New Roman" w:hAnsi="Times New Roman"/>
              </w:rPr>
              <w:t>г</w:t>
            </w:r>
            <w:r w:rsidR="008A429D">
              <w:rPr>
                <w:rFonts w:ascii="Times New Roman" w:hAnsi="Times New Roman"/>
              </w:rPr>
              <w:t>.</w:t>
            </w:r>
          </w:p>
        </w:tc>
      </w:tr>
      <w:tr w:rsidR="00A077FC" w:rsidRPr="00AB79EB" w14:paraId="6922AE68" w14:textId="77777777" w:rsidTr="00A077FC">
        <w:tc>
          <w:tcPr>
            <w:tcW w:w="4706" w:type="dxa"/>
          </w:tcPr>
          <w:p w14:paraId="33294D72" w14:textId="77777777" w:rsidR="008A429D" w:rsidRDefault="008A429D" w:rsidP="00A077FC">
            <w:pPr>
              <w:spacing w:after="0"/>
              <w:rPr>
                <w:rFonts w:ascii="Times New Roman" w:hAnsi="Times New Roman"/>
              </w:rPr>
            </w:pPr>
          </w:p>
          <w:p w14:paraId="39FE0084" w14:textId="4C274761" w:rsidR="00A077FC" w:rsidRDefault="00A077FC" w:rsidP="00A077FC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>С приказом ознакомлен:</w:t>
            </w:r>
          </w:p>
          <w:p w14:paraId="19EA3160" w14:textId="77777777" w:rsidR="008A429D" w:rsidRPr="00AB79EB" w:rsidRDefault="008A429D" w:rsidP="00A077FC">
            <w:pPr>
              <w:spacing w:after="0"/>
              <w:rPr>
                <w:rFonts w:ascii="Times New Roman" w:hAnsi="Times New Roman"/>
              </w:rPr>
            </w:pPr>
          </w:p>
          <w:p w14:paraId="60669E58" w14:textId="7B965767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 xml:space="preserve">_______________ </w:t>
            </w:r>
            <w:r w:rsidR="008A429D">
              <w:rPr>
                <w:rFonts w:ascii="Times New Roman" w:hAnsi="Times New Roman"/>
              </w:rPr>
              <w:t>Кочетков Ю.В</w:t>
            </w:r>
            <w:r w:rsidRPr="00AB79EB">
              <w:rPr>
                <w:rFonts w:ascii="Times New Roman" w:hAnsi="Times New Roman"/>
              </w:rPr>
              <w:t>.</w:t>
            </w:r>
          </w:p>
          <w:p w14:paraId="635E7CEB" w14:textId="7015E4EF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  <w:r w:rsidRPr="00AB79EB">
              <w:rPr>
                <w:rFonts w:ascii="Times New Roman" w:hAnsi="Times New Roman"/>
              </w:rPr>
              <w:t>«__» ___________ 202</w:t>
            </w:r>
            <w:r w:rsidR="008A429D">
              <w:rPr>
                <w:rFonts w:ascii="Times New Roman" w:hAnsi="Times New Roman"/>
              </w:rPr>
              <w:t>1</w:t>
            </w:r>
            <w:r w:rsidRPr="00AB79E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4706" w:type="dxa"/>
          </w:tcPr>
          <w:p w14:paraId="4FEFDC0C" w14:textId="77777777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  <w:p w14:paraId="3AEB1F75" w14:textId="1E6AE209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77FC" w:rsidRPr="00AB79EB" w14:paraId="6BA11F00" w14:textId="77777777" w:rsidTr="00A077FC">
        <w:tc>
          <w:tcPr>
            <w:tcW w:w="4706" w:type="dxa"/>
          </w:tcPr>
          <w:p w14:paraId="7289C2FD" w14:textId="7E1132E6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2A0A63BD" w14:textId="533144A0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77FC" w:rsidRPr="00AB79EB" w14:paraId="50B1E0AD" w14:textId="77777777" w:rsidTr="00A077FC">
        <w:tc>
          <w:tcPr>
            <w:tcW w:w="4706" w:type="dxa"/>
          </w:tcPr>
          <w:p w14:paraId="1F2F3EEF" w14:textId="74DA9265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728E1B15" w14:textId="24229514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77FC" w:rsidRPr="00AB79EB" w14:paraId="46AABBB0" w14:textId="77777777" w:rsidTr="00A077FC">
        <w:tc>
          <w:tcPr>
            <w:tcW w:w="4706" w:type="dxa"/>
          </w:tcPr>
          <w:p w14:paraId="4E82DC44" w14:textId="79B8295C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0D490E00" w14:textId="3992DB58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77FC" w:rsidRPr="00AB79EB" w14:paraId="3EE62DC5" w14:textId="77777777" w:rsidTr="00A077FC">
        <w:tc>
          <w:tcPr>
            <w:tcW w:w="4706" w:type="dxa"/>
          </w:tcPr>
          <w:p w14:paraId="2DDB1090" w14:textId="51A40D9E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48173F5A" w14:textId="5DBDE9C5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77FC" w:rsidRPr="00AB79EB" w14:paraId="2826CC87" w14:textId="77777777" w:rsidTr="00A077FC">
        <w:tc>
          <w:tcPr>
            <w:tcW w:w="4706" w:type="dxa"/>
          </w:tcPr>
          <w:p w14:paraId="3FBD3371" w14:textId="0407CC2C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586B519D" w14:textId="59BE0BAC" w:rsidR="00A077FC" w:rsidRPr="00E367E3" w:rsidRDefault="00A077FC" w:rsidP="00E367E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</w:tr>
      <w:tr w:rsidR="00A077FC" w:rsidRPr="00AB79EB" w14:paraId="06A8E3A5" w14:textId="77777777" w:rsidTr="00A077FC">
        <w:tc>
          <w:tcPr>
            <w:tcW w:w="4706" w:type="dxa"/>
          </w:tcPr>
          <w:p w14:paraId="76CEE471" w14:textId="77777777" w:rsidR="00A077FC" w:rsidRPr="00AB79EB" w:rsidRDefault="00A077FC" w:rsidP="00A077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14:paraId="7A1EB23E" w14:textId="49716439" w:rsidR="00A077FC" w:rsidRPr="00AB79EB" w:rsidRDefault="00A077FC" w:rsidP="00A077F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14:paraId="11CD375A" w14:textId="4547F486" w:rsidR="003337C6" w:rsidRPr="00AB79EB" w:rsidRDefault="003337C6" w:rsidP="0044174F">
      <w:pPr>
        <w:spacing w:after="0"/>
        <w:rPr>
          <w:rFonts w:ascii="Times New Roman" w:hAnsi="Times New Roman"/>
        </w:rPr>
      </w:pPr>
    </w:p>
    <w:p w14:paraId="747C80AF" w14:textId="77777777" w:rsidR="00DB481F" w:rsidRPr="00AB79EB" w:rsidRDefault="00DB481F" w:rsidP="003337C6">
      <w:pPr>
        <w:rPr>
          <w:rFonts w:ascii="Times New Roman" w:hAnsi="Times New Roman"/>
        </w:rPr>
      </w:pPr>
    </w:p>
    <w:p w14:paraId="189DEC76" w14:textId="77777777" w:rsidR="003337C6" w:rsidRPr="00AB79EB" w:rsidRDefault="003337C6"/>
    <w:sectPr w:rsidR="003337C6" w:rsidRPr="00AB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382"/>
    <w:multiLevelType w:val="multilevel"/>
    <w:tmpl w:val="68AAA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C6"/>
    <w:rsid w:val="00246D74"/>
    <w:rsid w:val="003337C6"/>
    <w:rsid w:val="0044174F"/>
    <w:rsid w:val="008A429D"/>
    <w:rsid w:val="009F01DA"/>
    <w:rsid w:val="00A077FC"/>
    <w:rsid w:val="00AB79EB"/>
    <w:rsid w:val="00DB481F"/>
    <w:rsid w:val="00E367E3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6F74"/>
  <w15:chartTrackingRefBased/>
  <w15:docId w15:val="{99634A55-0265-474A-8314-F27860E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cp:lastPrinted>2020-12-01T00:39:00Z</cp:lastPrinted>
  <dcterms:created xsi:type="dcterms:W3CDTF">2021-07-01T02:57:00Z</dcterms:created>
  <dcterms:modified xsi:type="dcterms:W3CDTF">2021-07-01T02:57:00Z</dcterms:modified>
</cp:coreProperties>
</file>